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0F3468" w:space="0"/>
          <w:left w:val="single" w:sz="10" w:color="0F3468" w:space="0"/>
          <w:bottom w:val="single" w:sz="10" w:color="0F3468" w:space="0"/>
          <w:right w:val="single" w:sz="10" w:color="0F3468" w:space="0"/>
          <w:insideH w:val="single" w:sz="10" w:color="0F3468" w:space="0"/>
          <w:insideV w:val="single" w:sz="10" w:color="0F3468" w:space="0"/>
        </w:tblBorders>
        <w:tblLayout w:type="fixed"/>
      </w:tblPr>
      <w:tblGrid>
        <w:gridCol w:w="10091"/>
      </w:tblGrid>
      <w:tr>
        <w:tc>
          <w:tcPr>
            <w:tcW w:type="dxa" w:w="10091"/>
            <w:shd w:val="clear" w:color="auto" w:fill="0F3468"/>
          </w:tcPr>
          <w:p>
            <w:pPr>
              <w:spacing w:before="100" w:after="20"/>
              <w:jc w:val="center"/>
            </w:pPr>
            <w:r>
              <w:rPr>
                <w:b/>
                <w:color w:val="FFFFFF"/>
                <w:sz w:val="20"/>
              </w:rPr>
              <w:t>2026-2027 EĞİTİM ÖĞRETİM YILI  ·  ………………………… ORTAOKULU</w:t>
            </w:r>
          </w:p>
          <w:p>
            <w:pPr>
              <w:spacing w:after="100"/>
              <w:jc w:val="center"/>
            </w:pPr>
            <w:r>
              <w:rPr>
                <w:b/>
                <w:color w:val="FFFFFF"/>
                <w:sz w:val="25"/>
              </w:rPr>
              <w:t>6. SINIF FEN BİLİMLERİ DERSİ 1. DÖNEM 1. ORTAK YAZILI SINAVI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969"/>
        <w:gridCol w:w="2041"/>
        <w:gridCol w:w="2041"/>
        <w:gridCol w:w="2041"/>
      </w:tblGrid>
      <w:tr>
        <w:trPr>
          <w:cantSplit/>
          <w:trHeight w:val="538" w:hRule="exact"/>
        </w:trPr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Adı Soyadı: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Sınıfı / No: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Tarih: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Süre: 40 dakika</w:t>
            </w:r>
          </w:p>
        </w:tc>
      </w:tr>
    </w:tbl>
    <w:p>
      <w:pPr>
        <w:spacing w:after="0" w:before="0" w:line="8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1.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keepNext/>
        <w:jc w:val="both"/>
      </w:pPr>
      <w:r>
        <w:rPr>
          <w:b w:val="0"/>
          <w:i w:val="0"/>
        </w:rPr>
        <w:t>Aşağıdaki tabloda Güneş Sistemi'ndeki dört gezegenin bazı özellikleri verilmiştir.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2041"/>
        <w:gridCol w:w="2608"/>
        <w:gridCol w:w="2494"/>
        <w:gridCol w:w="2835"/>
      </w:tblGrid>
      <w:tr>
        <w:tc>
          <w:tcPr>
            <w:tcW w:type="dxa" w:w="204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Gezegen</w:t>
            </w:r>
          </w:p>
        </w:tc>
        <w:tc>
          <w:tcPr>
            <w:tcW w:type="dxa" w:w="260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Yüzey yapısı</w:t>
            </w:r>
          </w:p>
        </w:tc>
        <w:tc>
          <w:tcPr>
            <w:tcW w:type="dxa" w:w="2494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Çapı (Dünya = 1)</w:t>
            </w:r>
          </w:p>
        </w:tc>
        <w:tc>
          <w:tcPr>
            <w:tcW w:type="dxa" w:w="2835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Güneş'e uzaklığı (AB)</w:t>
            </w:r>
          </w:p>
        </w:tc>
      </w:tr>
      <w:tr>
        <w:trPr>
          <w:cantSplit/>
          <w:trHeight w:val="453" w:hRule="atLeast"/>
        </w:trPr>
        <w:tc>
          <w:tcPr>
            <w:tcW w:type="dxa" w:w="204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Merkür</w:t>
            </w:r>
          </w:p>
        </w:tc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Katı, kayaç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0,4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0,4</w:t>
            </w:r>
          </w:p>
        </w:tc>
      </w:tr>
      <w:tr>
        <w:trPr>
          <w:cantSplit/>
          <w:trHeight w:val="453" w:hRule="atLeast"/>
        </w:trPr>
        <w:tc>
          <w:tcPr>
            <w:tcW w:type="dxa" w:w="204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Dünya</w:t>
            </w:r>
          </w:p>
        </w:tc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Katı, kayaç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</w:t>
            </w:r>
          </w:p>
        </w:tc>
      </w:tr>
      <w:tr>
        <w:trPr>
          <w:cantSplit/>
          <w:trHeight w:val="453" w:hRule="atLeast"/>
        </w:trPr>
        <w:tc>
          <w:tcPr>
            <w:tcW w:type="dxa" w:w="204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Jüpiter</w:t>
            </w:r>
          </w:p>
        </w:tc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Gaz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11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5,2</w:t>
            </w:r>
          </w:p>
        </w:tc>
      </w:tr>
      <w:tr>
        <w:trPr>
          <w:cantSplit/>
          <w:trHeight w:val="453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Neptün</w:t>
            </w:r>
          </w:p>
        </w:tc>
        <w:tc>
          <w:tcPr>
            <w:tcW w:type="dxa" w:w="2608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Gaz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3,9</w:t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30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Tablodaki gezegenleri yüzey yapılarına göre iki gruba ayırarak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after="100"/>
        <w:ind w:left="454"/>
      </w:pPr>
      <w:r>
        <w:rPr>
          <w:b w:val="0"/>
          <w:i w:val="0"/>
        </w:rPr>
        <w:t>Kayaç gezegenler: ………………………………     Gaz gezegenler: 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Kayaç gezegenlerin tabloya göre ortak iki özelliğini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Mars'ın yüzeyi katıdır ve çapı Dünya'nın yaklaşık yarısı kadardır. Mars hangi grupta yer alır? Nedenini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2.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Güneş Sistemi'ndeki gezegenlerle ilgili aşağıdaki soruların cevaplarını noktalı yerlere yazınız. Her cevap 2 puandır. </w:t>
      </w:r>
      <w:r>
        <w:rPr>
          <w:b/>
          <w:i w:val="0"/>
        </w:rPr>
        <w:t>(6 p)</w:t>
      </w:r>
    </w:p>
    <w:p>
      <w:pPr>
        <w:spacing w:after="100"/>
        <w:ind w:left="567"/>
      </w:pPr>
      <w:r>
        <w:rPr>
          <w:b w:val="0"/>
          <w:i w:val="0"/>
        </w:rPr>
        <w:t>1. Güneş Sistemi'nde kaç gezegen vardır?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2. Güneş'e en yakın dört gezegen hangi gruptadır?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3. Satürn ve Neptün hangi gezegen grubundadır? 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Kayaç gezegenler ile gaz gezegenleri büyüklük ve Güneş'e uzaklık yönünden karşılaştırınız.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3.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keepNext/>
        <w:jc w:val="both"/>
      </w:pPr>
      <w:r>
        <w:rPr>
          <w:b w:val="0"/>
          <w:i w:val="0"/>
        </w:rPr>
        <w:t>Şekilde Güneş tutulması sırasında Güneş, Ay ve Dünya'nın konumları gösterilmiştir. K, L ve M, Dünya yüzeyindeki gözlemcilerdir.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031999" cy="2099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3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31999" cy="209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K, L ve M gözlemcilerinin gözlediği tutulma türünü yazınız. Tutulma gözlemlemeyen varsa bunu belirtiniz.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K: ……………………   L: ……………………   M: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Güneş tutulması Ay'ın hangi evresinde gerçekleşir?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Dünya'nın gece yaşanan yüzündeki bir gözlemci aynı anda Güneş tutulmasını görebilir mi? Nedenini yazınız.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4.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keepNext/>
        <w:jc w:val="both"/>
      </w:pPr>
      <w:r>
        <w:rPr>
          <w:b w:val="0"/>
          <w:i w:val="0"/>
        </w:rPr>
        <w:t>Şekilde yatay düzlemde K, L ve M cisimlerine etki eden kuvvetler gösterilmiştir.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248000" cy="190828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4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19082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K, L ve M cisimlerine etki eden bileşke kuvvetin büyüklüğünü ve yönünü yazınız. </w:t>
      </w:r>
      <w:r>
        <w:rPr>
          <w:b/>
          <w:i w:val="0"/>
        </w:rPr>
        <w:t>(9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after="100"/>
        <w:ind w:left="454"/>
      </w:pPr>
      <w:r>
        <w:rPr>
          <w:b w:val="0"/>
          <w:i w:val="0"/>
        </w:rPr>
        <w:t>K: …………………   L: …………………   M: 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Bileşke kuvveti en büyük olan cisim hangisidir?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5. SORU</w:t>
      </w:r>
      <w:r>
        <w:rPr>
          <w:b/>
          <w:color w:val="0F3468"/>
          <w:sz w:val="21"/>
        </w:rPr>
        <w:tab/>
        <w:t xml:space="preserve">(13 puan) </w:t>
      </w:r>
    </w:p>
    <w:p>
      <w:pPr>
        <w:keepNext/>
        <w:jc w:val="both"/>
      </w:pPr>
      <w:r>
        <w:rPr>
          <w:b w:val="0"/>
          <w:i w:val="0"/>
        </w:rPr>
        <w:t>Aşağıdaki tabloda bir cisme aynı doğrultuda etki eden iki kuvvet ve bu kuvvetlerin bileşkesi verilmiştir. Bazı kutular boş bırakılmıştır.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1134"/>
        <w:gridCol w:w="1587"/>
        <w:gridCol w:w="1587"/>
        <w:gridCol w:w="2268"/>
        <w:gridCol w:w="3402"/>
      </w:tblGrid>
      <w:tr>
        <w:tc>
          <w:tcPr>
            <w:tcW w:type="dxa" w:w="1134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Durum</w:t>
            </w:r>
          </w:p>
        </w:tc>
        <w:tc>
          <w:tcPr>
            <w:tcW w:type="dxa" w:w="1587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1. kuvvet</w:t>
            </w:r>
          </w:p>
        </w:tc>
        <w:tc>
          <w:tcPr>
            <w:tcW w:type="dxa" w:w="1587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2. kuvvet</w:t>
            </w:r>
          </w:p>
        </w:tc>
        <w:tc>
          <w:tcPr>
            <w:tcW w:type="dxa" w:w="226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Kuvvetlerin yönü</w:t>
            </w:r>
          </w:p>
        </w:tc>
        <w:tc>
          <w:tcPr>
            <w:tcW w:type="dxa" w:w="3402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Bileşke kuvvet</w:t>
            </w:r>
          </w:p>
        </w:tc>
      </w:tr>
      <w:tr>
        <w:trPr>
          <w:cantSplit/>
          <w:trHeight w:val="453" w:hRule="atLeast"/>
        </w:trPr>
        <w:tc>
          <w:tcPr>
            <w:tcW w:type="dxa" w:w="113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1</w:t>
            </w: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12 N</w:t>
            </w: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8 N</w:t>
            </w:r>
          </w:p>
        </w:tc>
        <w:tc>
          <w:tcPr>
            <w:tcW w:type="dxa" w:w="226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Aynı yönlü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</w:tr>
      <w:tr>
        <w:trPr>
          <w:cantSplit/>
          <w:trHeight w:val="453" w:hRule="atLeast"/>
        </w:trPr>
        <w:tc>
          <w:tcPr>
            <w:tcW w:type="dxa" w:w="113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2</w:t>
            </w: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15 N</w:t>
            </w: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6 N</w:t>
            </w:r>
          </w:p>
        </w:tc>
        <w:tc>
          <w:tcPr>
            <w:tcW w:type="dxa" w:w="226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Zıt yönlü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 (1. kuvvet yönünde)</w:t>
            </w:r>
          </w:p>
        </w:tc>
      </w:tr>
      <w:tr>
        <w:trPr>
          <w:cantSplit/>
          <w:trHeight w:val="453" w:hRule="atLeast"/>
        </w:trPr>
        <w:tc>
          <w:tcPr>
            <w:tcW w:type="dxa" w:w="113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3</w:t>
            </w: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20 N</w:t>
            </w: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  <w:tc>
          <w:tcPr>
            <w:tcW w:type="dxa" w:w="226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Zıt yönlü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5 N (1. kuvvet yönünde)</w:t>
            </w:r>
          </w:p>
        </w:tc>
      </w:tr>
      <w:tr>
        <w:trPr>
          <w:cantSplit/>
          <w:trHeight w:val="453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0"/>
              </w:rPr>
              <w:t>4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9 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Aynı yönlü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14 N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Tablodaki soru işaretli (?) kutulara gelmesi gereken değerleri yazınız. </w:t>
      </w:r>
      <w:r>
        <w:rPr>
          <w:b/>
          <w:i w:val="0"/>
        </w:rPr>
        <w:t>(8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Aynı yönlü ve zıt yönlü kuvvetlerin bileşkesi nasıl bulunur?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6. SORU</w:t>
      </w:r>
      <w:r>
        <w:rPr>
          <w:b/>
          <w:color w:val="0F3468"/>
          <w:sz w:val="21"/>
        </w:rPr>
        <w:tab/>
        <w:t xml:space="preserve">(13 puan) </w:t>
      </w:r>
    </w:p>
    <w:p>
      <w:pPr>
        <w:keepNext/>
        <w:jc w:val="both"/>
      </w:pPr>
      <w:r>
        <w:rPr>
          <w:b w:val="0"/>
          <w:i w:val="0"/>
        </w:rPr>
        <w:t>Şekilde K, L ve M cisimlerine etki eden kuvvetler gösterilmiştir. K ve L yatay bir zemin üzerindedir; M ise bir ipten asılıdır.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248000" cy="190828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6_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19082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Hangi cisimlere etki eden kuvvetler dengelenmiştir? Nedenini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L cismine etki eden bileşke kuvvetin büyüklüğünü ve yönünü yazınız. Cismin hareket durumu nasıl değişir?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K cismi başlangıçta duruyorsa bir süre sonra hareket durumu nasıl olur?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7. SORU</w:t>
      </w:r>
      <w:r>
        <w:rPr>
          <w:b/>
          <w:color w:val="0F3468"/>
          <w:sz w:val="21"/>
        </w:rPr>
        <w:tab/>
        <w:t xml:space="preserve">(13 puan) </w:t>
      </w:r>
    </w:p>
    <w:p>
      <w:pPr>
        <w:keepNext/>
        <w:jc w:val="both"/>
      </w:pPr>
      <w:r>
        <w:rPr>
          <w:b w:val="0"/>
          <w:i w:val="0"/>
        </w:rPr>
        <w:t>Aşağıdaki tabloda K, L ve M araçlarının aldıkları yol ve bu yolu alma süreleri verilmiştir. Araçlar sabit süratle hareket etmektedir.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2268"/>
        <w:gridCol w:w="3402"/>
        <w:gridCol w:w="3402"/>
      </w:tblGrid>
      <w:tr>
        <w:tc>
          <w:tcPr>
            <w:tcW w:type="dxa" w:w="226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Araç</w:t>
            </w:r>
          </w:p>
        </w:tc>
        <w:tc>
          <w:tcPr>
            <w:tcW w:type="dxa" w:w="3402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Alınan yol (km)</w:t>
            </w:r>
          </w:p>
        </w:tc>
        <w:tc>
          <w:tcPr>
            <w:tcW w:type="dxa" w:w="3402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Süre (saat)</w:t>
            </w:r>
          </w:p>
        </w:tc>
      </w:tr>
      <w:tr>
        <w:trPr>
          <w:cantSplit/>
          <w:trHeight w:val="453" w:hRule="atLeast"/>
        </w:trPr>
        <w:tc>
          <w:tcPr>
            <w:tcW w:type="dxa" w:w="226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K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180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3</w:t>
            </w:r>
          </w:p>
        </w:tc>
      </w:tr>
      <w:tr>
        <w:trPr>
          <w:cantSplit/>
          <w:trHeight w:val="453" w:hRule="atLeast"/>
        </w:trPr>
        <w:tc>
          <w:tcPr>
            <w:tcW w:type="dxa" w:w="226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L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150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2</w:t>
            </w:r>
          </w:p>
        </w:tc>
      </w:tr>
      <w:tr>
        <w:trPr>
          <w:cantSplit/>
          <w:trHeight w:val="453" w:hRule="atLeast"/>
        </w:trPr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M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120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3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Araçların sürat değerlerini (km/saat) bulunuz.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En büyük süratle hareket eden araç hangisidir?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Sürat ile hız arasındaki farkı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8. SORU</w:t>
      </w:r>
      <w:r>
        <w:rPr>
          <w:b/>
          <w:color w:val="0F3468"/>
          <w:sz w:val="21"/>
        </w:rPr>
        <w:tab/>
        <w:t xml:space="preserve">(13 puan) </w:t>
      </w:r>
    </w:p>
    <w:p>
      <w:pPr>
        <w:keepNext/>
        <w:jc w:val="both"/>
      </w:pPr>
      <w:r>
        <w:rPr>
          <w:b w:val="0"/>
          <w:i w:val="0"/>
        </w:rPr>
        <w:t>Aşağıdaki tabloda bazı canlıların üreme şekilleri verilmiştir.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1928"/>
        <w:gridCol w:w="7370"/>
      </w:tblGrid>
      <w:tr>
        <w:tc>
          <w:tcPr>
            <w:tcW w:type="dxa" w:w="192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Canlı</w:t>
            </w:r>
          </w:p>
        </w:tc>
        <w:tc>
          <w:tcPr>
            <w:tcW w:type="dxa" w:w="7370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Üreme şekli</w:t>
            </w:r>
          </w:p>
        </w:tc>
      </w:tr>
      <w:tr>
        <w:trPr>
          <w:cantSplit/>
          <w:trHeight w:val="453" w:hRule="atLeast"/>
        </w:trPr>
        <w:tc>
          <w:tcPr>
            <w:tcW w:type="dxa" w:w="192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Amip</w:t>
            </w:r>
          </w:p>
        </w:tc>
        <w:tc>
          <w:tcPr>
            <w:tcW w:type="dxa" w:w="7370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İkiye bölünerek</w:t>
            </w:r>
          </w:p>
        </w:tc>
      </w:tr>
      <w:tr>
        <w:trPr>
          <w:cantSplit/>
          <w:trHeight w:val="453" w:hRule="atLeast"/>
        </w:trPr>
        <w:tc>
          <w:tcPr>
            <w:tcW w:type="dxa" w:w="192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Hidra</w:t>
            </w:r>
          </w:p>
        </w:tc>
        <w:tc>
          <w:tcPr>
            <w:tcW w:type="dxa" w:w="7370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Tomurcuklanarak</w:t>
            </w:r>
          </w:p>
        </w:tc>
      </w:tr>
      <w:tr>
        <w:trPr>
          <w:cantSplit/>
          <w:trHeight w:val="453" w:hRule="atLeast"/>
        </w:trPr>
        <w:tc>
          <w:tcPr>
            <w:tcW w:type="dxa" w:w="192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Tavuk</w:t>
            </w:r>
          </w:p>
        </w:tc>
        <w:tc>
          <w:tcPr>
            <w:tcW w:type="dxa" w:w="7370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Yumurta ve sperm hücrelerinin birleşmesiyle (döllenme)</w:t>
            </w:r>
          </w:p>
        </w:tc>
      </w:tr>
      <w:tr>
        <w:trPr>
          <w:cantSplit/>
          <w:trHeight w:val="453" w:hRule="atLeast"/>
        </w:trPr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Fasulye</w:t>
            </w:r>
          </w:p>
        </w:tc>
        <w:tc>
          <w:tcPr>
            <w:tcW w:type="dxa" w:w="7370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Çiçekte döllenme sonucu oluşan tohumlarla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Tablodaki canlıları eşeysiz ve eşeyli üreyenler olarak iki gruba ayırarak yazınız. </w:t>
      </w:r>
      <w:r>
        <w:rPr>
          <w:b/>
          <w:i w:val="0"/>
        </w:rPr>
        <w:t>(8 p)</w:t>
      </w:r>
    </w:p>
    <w:p>
      <w:pPr>
        <w:spacing w:after="100"/>
        <w:ind w:left="454"/>
      </w:pPr>
      <w:r>
        <w:rPr>
          <w:b w:val="0"/>
          <w:i w:val="0"/>
        </w:rPr>
        <w:t>Eşeysiz üreyenler: ………………………………     Eşeyli üreyenler: 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Eşeysiz üremede oluşan yavruların kalıtsal özellikleri ebeveynle nasıl olur?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Eşeyli üremenin canlılar için sağladığı bir avantajı yazınız. </w:t>
      </w:r>
      <w:r>
        <w:rPr>
          <w:b/>
          <w:i w:val="0"/>
        </w:rPr>
        <w:t>(2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before="160"/>
        <w:jc w:val="center"/>
      </w:pPr>
      <w:r>
        <w:rPr>
          <w:b/>
          <w:i w:val="0"/>
          <w:sz w:val="20"/>
        </w:rPr>
        <w:t>BAŞARILAR DİLERİM</w:t>
      </w:r>
    </w:p>
    <w:sectPr w:rsidR="00FC693F" w:rsidRPr="0006063C" w:rsidSect="00034616">
      <w:footerReference w:type="default" r:id="rId9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80"/>
        <w:sz w:val="17"/>
      </w:rPr>
      <w:t xml:space="preserve">fenyorunge.com · 6. Sınıf Fen Bilimleri · 1. Dönem 1. Ortak Yazılı · Senaryo 1 · Sayfa </w:t>
    </w:r>
    <w:r>
      <w:rPr>
        <w:sz w:val="17"/>
      </w:rPr>
      <w:fldChar w:fldCharType="begin"/>
      <w:instrText xml:space="preserve">PAGE</w:instrText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